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default"/>
          <w:lang w:val="en-US"/>
        </w:rPr>
      </w:pPr>
    </w:p>
    <w:p>
      <w:pPr>
        <w:jc w:val="center"/>
        <w:rPr>
          <w:rFonts w:hint="default"/>
          <w:b/>
          <w:bCs/>
          <w:sz w:val="52"/>
          <w:szCs w:val="52"/>
          <w:lang w:val="en-US"/>
        </w:rPr>
      </w:pPr>
      <w:r>
        <w:rPr>
          <w:rFonts w:hint="default"/>
          <w:b/>
          <w:bCs/>
          <w:sz w:val="52"/>
          <w:szCs w:val="52"/>
          <w:lang w:val="en-US"/>
        </w:rPr>
        <w:t>IMAGES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About:</w:t>
      </w:r>
    </w:p>
    <w:p>
      <w:r>
        <w:drawing>
          <wp:inline distT="0" distB="0" distL="114300" distR="114300">
            <wp:extent cx="5266690" cy="2962910"/>
            <wp:effectExtent l="0" t="0" r="6350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Home:</w:t>
      </w:r>
    </w:p>
    <w:p>
      <w:r>
        <w:drawing>
          <wp:inline distT="0" distB="0" distL="114300" distR="114300">
            <wp:extent cx="5266690" cy="2962910"/>
            <wp:effectExtent l="0" t="0" r="6350" b="88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Login:</w:t>
      </w:r>
    </w:p>
    <w:p>
      <w:pPr>
        <w:rPr>
          <w:rFonts w:hint="default"/>
          <w:lang w:val="en-US"/>
        </w:rPr>
      </w:pPr>
      <w:r>
        <w:drawing>
          <wp:inline distT="0" distB="0" distL="114300" distR="114300">
            <wp:extent cx="5266690" cy="2962910"/>
            <wp:effectExtent l="0" t="0" r="6350" b="889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jc w:val="center"/>
        <w:rPr>
          <w:rFonts w:hint="default"/>
          <w:b/>
          <w:bCs/>
          <w:sz w:val="36"/>
          <w:szCs w:val="36"/>
          <w:lang w:val="en-US"/>
        </w:rPr>
      </w:pPr>
      <w:r>
        <w:rPr>
          <w:rFonts w:hint="default"/>
          <w:b/>
          <w:bCs/>
          <w:sz w:val="36"/>
          <w:szCs w:val="36"/>
          <w:lang w:val="en-US"/>
        </w:rPr>
        <w:t>CODE:</w:t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INDEX</w:t>
      </w:r>
    </w:p>
    <w:tbl>
      <w:tblPr>
        <w:tblStyle w:val="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pPr>
              <w:keepNext w:val="0"/>
              <w:keepLines w:val="0"/>
              <w:widowControl/>
              <w:suppressLineNumbers w:val="0"/>
              <w:shd w:val="clear" w:fill="000C18"/>
              <w:spacing w:line="228" w:lineRule="atLeast"/>
              <w:jc w:val="left"/>
              <w:rPr>
                <w:rFonts w:ascii="Consolas" w:hAnsi="Consolas" w:eastAsia="Consolas" w:cs="Consolas"/>
                <w:b w:val="0"/>
                <w:bCs w:val="0"/>
                <w:color w:val="6688CC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&lt;!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25588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DOCTYPE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DBB88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html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000C18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6688CC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&lt;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25588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html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DBB88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lang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2AA44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"en"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000C18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6688CC"/>
                <w:sz w:val="16"/>
                <w:szCs w:val="16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000C18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6688CC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&lt;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25588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head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000C18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6688CC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  &lt;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25588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meta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DBB88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charset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2AA44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"UTF-8"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 xml:space="preserve"> /&gt;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000C18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6688CC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  &lt;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25588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meta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DBB88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http-equiv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2AA44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"X-UA-Compatible"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DBB88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content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2AA44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"IE=edge"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 xml:space="preserve"> /&gt;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000C18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6688CC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  &lt;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25588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meta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DBB88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name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2AA44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"viewport"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DBB88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content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2AA44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"width=device-width, initial-scale=1.0"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 xml:space="preserve"> /&gt;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000C18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6688CC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  &lt;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25588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title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&gt;Reciplz.com&lt;/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25588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title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000C18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6688CC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 xml:space="preserve">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384887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&lt;!-- favicon --&gt;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000C18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6688CC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  &lt;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25588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link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DBB88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rel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2AA44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"shortcut icon"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DBB88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href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2AA44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"./assets/favicon.ico"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DBB88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type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2AA44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"image/x-icon"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 xml:space="preserve"> /&gt;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000C18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6688CC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 xml:space="preserve">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384887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&lt;!-- normalize --&gt;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000C18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6688CC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  &lt;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25588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link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DBB88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rel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2AA44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"stylesheet"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DBB88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href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2AA44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"./css/normalize.css"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 xml:space="preserve"> /&gt;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000C18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6688CC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 xml:space="preserve">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384887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&lt;!-- font-awesome --&gt;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000C18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6688CC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  &lt;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25588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link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DBB88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rel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2AA44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"stylesheet"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DBB88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href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2AA44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"./css/main.css"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 xml:space="preserve"> /&gt;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000C18"/>
              <w:spacing w:line="228" w:lineRule="atLeast"/>
              <w:jc w:val="left"/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&lt;/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25588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head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000C18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6688CC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&lt;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25588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body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000C18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6688CC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 xml:space="preserve">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384887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&lt;!-- nav  --&gt;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000C18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6688CC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  &lt;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25588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nav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DBB88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class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2AA44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"navbar"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000C18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6688CC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    &lt;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25588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div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DBB88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class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2AA44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"nav-center"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000C18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6688CC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      &lt;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25588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div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DBB88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class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2AA44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"nav-header"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000C18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6688CC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        &lt;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25588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a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DBB88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href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2AA44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"index.html"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DBB88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class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2AA44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"nav-logo"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000C18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6688CC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          &lt;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25588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img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DBB88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src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2AA44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"./assets/logo.jpg"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DBB88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alt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2AA44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"Reciplz"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 xml:space="preserve"> /&gt;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000C18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6688CC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        &lt;/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25588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a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000C18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6688CC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        &lt;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25588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button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DBB88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class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2AA44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"nav-btn btn"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000C18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6688CC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          &lt;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25588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i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DBB88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class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2AA44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"fas fa-align-justify"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&gt;&lt;/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25588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i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000C18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6688CC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        &lt;/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25588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button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000C18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6688CC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      &lt;/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25588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div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000C18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6688CC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      &lt;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25588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div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DBB88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class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2AA44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"nav-links"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000C18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6688CC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        &lt;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25588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a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DBB88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href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2AA44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"index.html"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DBB88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class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2AA44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"nav-link"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&gt; home &lt;/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25588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a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000C18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6688CC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        &lt;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25588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a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DBB88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href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2AA44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"about.html"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DBB88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class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2AA44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"nav-link"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&gt; about &lt;/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25588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a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000C18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6688CC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        &lt;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25588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a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DBB88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href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2AA44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"recipes.html"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DBB88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class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2AA44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"nav-link"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&gt; recipes &lt;/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25588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a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000C18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6688CC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        &lt;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25588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div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DBB88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class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2AA44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"nav-search"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000C18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6688CC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          &lt;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25588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input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DBB88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type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2AA44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"text"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DBB88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placeholder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2AA44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"Seach Your Recipe"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&gt; &lt;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25588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input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DBB88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type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2AA44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"button"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DBB88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value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2AA44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"Search"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000C18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6688CC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        &lt;/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25588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div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000C18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6688CC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        &lt;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25588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div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DBB88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class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2AA44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"nav-link Login-link"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000C18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6688CC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          &lt;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25588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a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DBB88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href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2AA44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"Login.html"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DBB88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class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2AA44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"btn"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&gt;Login&lt;/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25588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a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000C18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6688CC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        &lt;/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25588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div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000C18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6688CC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      &lt;/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25588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div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000C18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6688CC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    &lt;/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25588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div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000C18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6688CC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  &lt;/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25588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nav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000C18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6688CC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  &lt;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25588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br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&gt;&lt;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25588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br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&gt;&lt;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25588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br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000C18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6688CC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 xml:space="preserve">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384887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&lt;!-- end of nav --&gt;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000C18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6688CC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 xml:space="preserve">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384887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&lt;!-- main --&gt;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000C18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6688CC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  &lt;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25588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main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DBB88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class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2AA44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"page"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000C18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6688CC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384887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&lt;!-- header --&gt;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000C18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6688CC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    &lt;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25588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header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DBB88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class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2AA44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"hero"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000C18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6688CC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      &lt;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25588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div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DBB88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class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2AA44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"hero-container"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000C18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6688CC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        &lt;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25588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div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DBB88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class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2AA44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"hero-text"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000C18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6688CC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          &lt;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25588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h1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&gt;Reciplz&lt;/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25588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h1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000C18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6688CC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          &lt;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25588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h4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&gt;no fluff, just recipes&lt;/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25588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h4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000C18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6688CC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        &lt;/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25588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div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000C18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6688CC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      &lt;/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25588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div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000C18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6688CC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    &lt;/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25588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header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000C18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6688CC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384887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&lt;!-- end of header --&gt;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000C18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6688CC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    &lt;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25588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section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DBB88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class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2AA44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"recipes-container"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000C18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6688CC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 xml:space="preserve">  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384887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&lt;!-- tag container --&gt;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000C18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6688CC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      &lt;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25588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div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DBB88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class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2AA44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"tags-container"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000C18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6688CC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        &lt;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25588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h4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&gt;recipes&lt;/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25588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h4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000C18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6688CC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        &lt;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25588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div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DBB88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class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2AA44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"tags-list"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000C18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6688CC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          &lt;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25588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a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DBB88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href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2AA44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"Breakfast.html"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DBB88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target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2AA44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"cat"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&gt;Breakfast (4)&lt;/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25588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a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000C18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6688CC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          &lt;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25588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a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DBB88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href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2AA44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"Lunch.html"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DBB88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target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2AA44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"cat"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&gt;Lunch (3)&lt;/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25588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a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000C18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6688CC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          &lt;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25588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a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DBB88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href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2AA44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"Dinner.html"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DBB88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target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2AA44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"cat"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&gt;Dinner (3)&lt;/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25588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a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000C18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6688CC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          &lt;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25588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a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DBB88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href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2AA44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"Deserts.html"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DBB88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target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2AA44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"cat"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&gt;Deserts (4)&lt;/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25588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a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000C18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6688CC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        &lt;/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25588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div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000C18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6688CC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      &lt;/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25588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div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000C18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6688CC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 xml:space="preserve">  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384887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&lt;!-- end of tag container --&gt;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000C18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6688CC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 xml:space="preserve">  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384887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&lt;!-- recipes list --&gt;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000C18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6688CC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      &lt;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25588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div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DBB88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class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2AA44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""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000C18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6688CC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        &lt;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25588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iframe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DBB88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src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2AA44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"Breakfast.html"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DBB88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frameborder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2AA44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"0"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DBB88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name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2AA44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"cat"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DBB88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height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2AA44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"600px"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DBB88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width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2AA44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"100%"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DBB88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scrolling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2AA44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"no"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DBB88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frameborder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2AA44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"0"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000C18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6688CC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        &lt;/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25588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iframe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&gt;  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000C18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6688CC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      &lt;/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25588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div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000C18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6688CC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 xml:space="preserve">  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384887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&lt;!-- end of recipes list --&gt;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000C18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6688CC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    &lt;/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25588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section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000C18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6688CC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  &lt;/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25588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main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000C18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6688CC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 xml:space="preserve">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384887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&lt;!-- end of main --&gt;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000C18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6688CC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 xml:space="preserve">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384887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&lt;!-- footer --&gt;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000C18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6688CC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  &lt;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25588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footer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DBB88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class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2AA44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"page-footer"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000C18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6688CC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    &lt;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25588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p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000C18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6688CC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 xml:space="preserve">  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F280D0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&amp;copy;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 xml:space="preserve"> &lt;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25588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span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DBB88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id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2AA44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"date"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&gt;&lt;/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25588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span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000C18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6688CC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      &lt;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25588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span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DBB88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class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2AA44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"footer-logo"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&gt;Reciplz&lt;/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25588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span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&gt; Built by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000C18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6688CC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      &lt;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25588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a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DBB88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href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2AA44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"./about.html"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&gt;Shubham, Pratham, Vishwa&lt;/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25588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a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000C18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6688CC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    &lt;/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25588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p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000C18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6688CC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  &lt;/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25588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footer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000C18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6688CC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  &lt;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25588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script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DBB88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src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2AA44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"./js/app.js"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&gt;&lt;/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25588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script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000C18"/>
              <w:spacing w:line="228" w:lineRule="atLeast"/>
              <w:jc w:val="left"/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&lt;/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25588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body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000C18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6688CC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&lt;/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25588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html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&gt;</w:t>
            </w:r>
          </w:p>
          <w:p>
            <w:pPr>
              <w:rPr>
                <w:rFonts w:hint="default"/>
                <w:vertAlign w:val="baseline"/>
                <w:lang w:val="en-US"/>
              </w:rPr>
            </w:pPr>
          </w:p>
        </w:tc>
      </w:tr>
    </w:tbl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About:</w:t>
      </w:r>
    </w:p>
    <w:tbl>
      <w:tblPr>
        <w:tblStyle w:val="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keepNext w:val="0"/>
              <w:keepLines w:val="0"/>
              <w:widowControl/>
              <w:suppressLineNumbers w:val="0"/>
              <w:shd w:val="clear" w:fill="000C18"/>
              <w:spacing w:line="228" w:lineRule="atLeast"/>
              <w:jc w:val="left"/>
              <w:rPr>
                <w:rFonts w:ascii="Consolas" w:hAnsi="Consolas" w:eastAsia="Consolas" w:cs="Consolas"/>
                <w:b w:val="0"/>
                <w:bCs w:val="0"/>
                <w:color w:val="6688CC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&lt;!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25588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DOCTYPE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DBB88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html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000C18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6688CC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&lt;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25588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html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DBB88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lang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2AA44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"en"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000C18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6688CC"/>
                <w:sz w:val="16"/>
                <w:szCs w:val="16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000C18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6688CC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&lt;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25588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head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000C18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6688CC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  &lt;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25588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meta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DBB88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charset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2AA44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"UTF-8"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 xml:space="preserve"> /&gt;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000C18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6688CC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  &lt;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25588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meta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DBB88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http-equiv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2AA44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"X-UA-Compatible"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DBB88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content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2AA44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"IE=edge"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 xml:space="preserve"> /&gt;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000C18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6688CC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  &lt;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25588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meta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DBB88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name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2AA44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"viewport"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DBB88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content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2AA44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"width=device-width, initial-scale=1.0"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 xml:space="preserve"> /&gt;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000C18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6688CC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  &lt;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25588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title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&gt;About&lt;/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25588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title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000C18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6688CC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 xml:space="preserve">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384887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&lt;!-- favicon --&gt;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000C18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6688CC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  &lt;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25588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link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DBB88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rel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2AA44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"shortcut icon"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DBB88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href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2AA44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"./assets/favicon.ico"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DBB88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type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2AA44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"image/x-icon"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 xml:space="preserve"> /&gt;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000C18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6688CC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 xml:space="preserve">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384887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&lt;!-- normalize --&gt;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000C18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6688CC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  &lt;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25588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link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DBB88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rel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2AA44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"stylesheet"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DBB88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href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2AA44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"./css/normalize.css"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 xml:space="preserve"> /&gt;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000C18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6688CC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 xml:space="preserve">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384887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&lt;!-- main css --&gt;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000C18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6688CC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  &lt;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25588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link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DBB88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rel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2AA44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"stylesheet"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DBB88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href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2AA44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"./css/main.css"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 xml:space="preserve"> /&gt;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000C18"/>
              <w:spacing w:line="228" w:lineRule="atLeast"/>
              <w:jc w:val="left"/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&lt;/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25588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head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000C18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6688CC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&lt;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25588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body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000C18"/>
              <w:spacing w:line="228" w:lineRule="atLeast"/>
              <w:jc w:val="left"/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 xml:space="preserve">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384887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&lt;!-- nav  --&gt;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000C18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6688CC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  &lt;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25588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nav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DBB88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class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2AA44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"navbar"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000C18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6688CC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    &lt;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25588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div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DBB88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class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2AA44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"nav-center"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000C18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6688CC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      &lt;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25588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div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DBB88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class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2AA44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"nav-header"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000C18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6688CC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        &lt;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25588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a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DBB88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href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2AA44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"index.html"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DBB88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class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2AA44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"nav-logo"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000C18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6688CC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          &lt;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25588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img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DBB88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src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2AA44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"./assets/logo.jpg"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DBB88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alt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2AA44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"Reciplz"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 xml:space="preserve"> /&gt;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000C18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6688CC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        &lt;/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25588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a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000C18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6688CC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        &lt;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25588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button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DBB88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class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2AA44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"nav-btn btn"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000C18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6688CC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          &lt;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25588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i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DBB88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class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2AA44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"fas fa-align-justify"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&gt;&lt;/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25588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i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000C18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6688CC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        &lt;/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25588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button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000C18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6688CC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      &lt;/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25588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div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000C18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6688CC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      &lt;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25588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div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DBB88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class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2AA44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"nav-links"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000C18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6688CC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        &lt;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25588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a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DBB88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href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2AA44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"index.html"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DBB88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class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2AA44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"nav-link"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&gt; home &lt;/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25588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a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000C18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6688CC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        &lt;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25588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a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DBB88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href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2AA44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"about.html"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DBB88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class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2AA44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"nav-link"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&gt; about &lt;/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25588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a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000C18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6688CC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        &lt;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25588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a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DBB88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href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2AA44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"recipes.html"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DBB88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class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2AA44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"nav-link"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&gt; recipes &lt;/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25588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a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000C18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6688CC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        &lt;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25588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div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DBB88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class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2AA44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"nav-search"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000C18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6688CC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          &lt;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25588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input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DBB88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type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2AA44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"text"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DBB88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placeholder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2AA44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"Seach Your Recipe"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&gt; &lt;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25588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input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DBB88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type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2AA44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"button"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DBB88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value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2AA44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"Search"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000C18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6688CC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        &lt;/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25588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div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000C18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6688CC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        &lt;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25588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div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DBB88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class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2AA44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"nav-link Login-link"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000C18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6688CC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          &lt;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25588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a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DBB88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href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2AA44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"Login.html"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DBB88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class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2AA44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"btn"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&gt;Login&lt;/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25588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a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000C18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6688CC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        &lt;/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25588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div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000C18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6688CC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      &lt;/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25588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div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000C18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6688CC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    &lt;/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25588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div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000C18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6688CC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  &lt;/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25588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nav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000C18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6688CC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 xml:space="preserve">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384887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&lt;!-- end of nav --&gt;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000C18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6688CC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  &lt;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25588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br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&gt;&lt;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25588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br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&gt;&lt;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25588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br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000C18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6688CC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  &lt;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25588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main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DBB88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class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2AA44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"page"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000C18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6688CC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    &lt;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25588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section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DBB88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class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2AA44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"about-page"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000C18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6688CC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      &lt;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25588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article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000C18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6688CC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        &lt;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25588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br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&gt;&lt;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25588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br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&gt;&lt;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25588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br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000C18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6688CC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        &lt;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25588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h2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&gt;Who We Are&lt;/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25588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h2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000C18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6688CC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        &lt;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25588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p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000C18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6688CC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          Reciplz is here to help you cook delicious meals with less stress and more joy. We offer recipes and cooking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000C18"/>
              <w:spacing w:line="228" w:lineRule="atLeast"/>
              <w:jc w:val="left"/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          advice for home cooks, by home cooks. Helping create “kitchen wins” is what we’re all about.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000C18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6688CC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        &lt;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25588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p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000C18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6688CC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          Reciplz was founded in 2023 by Pratham, Shubham and Vishwa as a home cooking blog to record her favorite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000C18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6688CC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          family recipes. Today, Simply Recipes has grown into a trusted resource for home cooks with more than 3,000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000C18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6688CC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          tested recipes, guides, and meal plans, drawing over 15 million readers each month from around the world.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000C18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6688CC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          We're supported by a diverse group of recipe developers, food writers, recipe and product testers,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000C18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6688CC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          photographers, and other creative professionals. &lt;/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25588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p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000C18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6688CC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        &lt;/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25588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p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000C18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6688CC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      &lt;/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25588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article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000C18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6688CC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 xml:space="preserve">  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384887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&lt;!-- needs fixes --&gt;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000C18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6688CC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      &lt;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25588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img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DBB88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src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2AA44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"./assets/about.jpeg"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DBB88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alt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2AA44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"Person Pouring Salt in Bowl"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DBB88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class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2AA44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"img about-img"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 xml:space="preserve"> /&gt;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000C18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6688CC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    &lt;/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25588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section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000C18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6688CC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  &lt;/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25588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main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000C18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6688CC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 xml:space="preserve">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384887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&lt;!-- footer --&gt;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000C18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6688CC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  &lt;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25588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footer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DBB88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class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2AA44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"page-footer"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000C18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6688CC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    &lt;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25588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p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000C18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6688CC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 xml:space="preserve">  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F280D0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&amp;copy;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 xml:space="preserve"> &lt;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25588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span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DBB88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id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2AA44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"date"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&gt;&lt;/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25588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span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000C18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6688CC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      &lt;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25588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span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DBB88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class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2AA44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"footer-logo"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&gt;Reciplz&lt;/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25588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span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&gt; Built by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000C18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6688CC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      &lt;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25588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a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DBB88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href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2AA44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"./about.html"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&gt;Shubham, Pratham, Vishwa&lt;/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25588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a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000C18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6688CC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    &lt;/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25588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p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000C18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6688CC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  &lt;/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25588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footer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000C18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6688CC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  &lt;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25588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script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DBB88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src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2AA44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"./js/app.js"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&gt;&lt;/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25588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script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000C18"/>
              <w:spacing w:line="228" w:lineRule="atLeast"/>
              <w:jc w:val="left"/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&lt;/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25588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body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000C18"/>
              <w:spacing w:line="228" w:lineRule="atLeast"/>
              <w:jc w:val="left"/>
              <w:rPr>
                <w:rFonts w:hint="default"/>
                <w:vertAlign w:val="baseline"/>
                <w:lang w:val="en-US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&lt;/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25588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html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&gt;</w:t>
            </w:r>
          </w:p>
        </w:tc>
      </w:tr>
    </w:tbl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DB Connectivity:</w:t>
      </w:r>
    </w:p>
    <w:tbl>
      <w:tblPr>
        <w:tblStyle w:val="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pPr>
              <w:keepNext w:val="0"/>
              <w:keepLines w:val="0"/>
              <w:widowControl/>
              <w:suppressLineNumbers w:val="0"/>
              <w:shd w:val="clear" w:fill="000C18"/>
              <w:spacing w:line="228" w:lineRule="atLeast"/>
              <w:jc w:val="left"/>
              <w:rPr>
                <w:rFonts w:ascii="Consolas" w:hAnsi="Consolas" w:eastAsia="Consolas" w:cs="Consolas"/>
                <w:b w:val="0"/>
                <w:bCs w:val="0"/>
                <w:color w:val="6688CC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i/>
                <w:iCs/>
                <w:color w:val="9966B8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var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DBB88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express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25588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DBB88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require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2AA44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"express"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000C18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6688CC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i/>
                <w:iCs/>
                <w:color w:val="9966B8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var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 xml:space="preserve"> app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25588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DBB88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express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();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000C18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6688CC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i/>
                <w:iCs/>
                <w:color w:val="9966B8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var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 xml:space="preserve"> path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25588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DBB88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require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2AA44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"path"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000C18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6688CC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i/>
                <w:iCs/>
                <w:color w:val="9966B8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var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 xml:space="preserve"> mysql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25588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DBB88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require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2AA44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"mysql2"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000C18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6688CC"/>
                <w:sz w:val="16"/>
                <w:szCs w:val="16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000C18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i/>
                <w:iCs/>
                <w:color w:val="9966B8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var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 xml:space="preserve"> port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25588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F280D0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3000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000C18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000C18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6688CC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i/>
                <w:iCs/>
                <w:color w:val="9966B8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var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 xml:space="preserve"> con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25588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 xml:space="preserve"> mysql.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DBB88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createConnection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({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000C18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6688CC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 xml:space="preserve">  host: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2AA44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"localhost"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000C18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6688CC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 xml:space="preserve">  user: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2AA44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"root"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000C18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6688CC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 xml:space="preserve">  password: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2AA44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"password"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000C18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6688CC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 xml:space="preserve">  database: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2AA44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"user"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000C18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});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000C18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000C18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6688CC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con.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DBB88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connect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i/>
                <w:iCs/>
                <w:color w:val="9966B8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function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 xml:space="preserve"> (</w:t>
            </w:r>
            <w:r>
              <w:rPr>
                <w:rFonts w:hint="default" w:ascii="Consolas" w:hAnsi="Consolas" w:eastAsia="Consolas" w:cs="Consolas"/>
                <w:b w:val="0"/>
                <w:bCs w:val="0"/>
                <w:i/>
                <w:iCs/>
                <w:color w:val="2277FF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err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)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000C18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6688CC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 xml:space="preserve">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25588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if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 xml:space="preserve"> (</w:t>
            </w:r>
            <w:r>
              <w:rPr>
                <w:rFonts w:hint="default" w:ascii="Consolas" w:hAnsi="Consolas" w:eastAsia="Consolas" w:cs="Consolas"/>
                <w:b w:val="0"/>
                <w:bCs w:val="0"/>
                <w:i/>
                <w:iCs/>
                <w:color w:val="2277FF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err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 xml:space="preserve">)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25588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throw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i/>
                <w:iCs/>
                <w:color w:val="2277FF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err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000C18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6688CC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  console.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DBB88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2AA44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"Connected!"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000C18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});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000C18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000C18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6688CC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app.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DBB88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use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DBB88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express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DBB88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urlencoded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 xml:space="preserve">({ extended: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F280D0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true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 xml:space="preserve"> }));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000C18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6688CC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app.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DBB88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use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DBB88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express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DBB88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static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(path.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DBB88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join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(__dirname)));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000C18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app.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DBB88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use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DBB88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express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DBB88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json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());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000C18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000C18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6688CC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app.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DBB88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get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2AA44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"/"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 xml:space="preserve">, </w:t>
            </w:r>
            <w:r>
              <w:rPr>
                <w:rFonts w:hint="default" w:ascii="Consolas" w:hAnsi="Consolas" w:eastAsia="Consolas" w:cs="Consolas"/>
                <w:b w:val="0"/>
                <w:bCs w:val="0"/>
                <w:i/>
                <w:iCs/>
                <w:color w:val="9966B8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function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 xml:space="preserve"> (</w:t>
            </w:r>
            <w:r>
              <w:rPr>
                <w:rFonts w:hint="default" w:ascii="Consolas" w:hAnsi="Consolas" w:eastAsia="Consolas" w:cs="Consolas"/>
                <w:b w:val="0"/>
                <w:bCs w:val="0"/>
                <w:i/>
                <w:iCs/>
                <w:color w:val="2277FF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req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 xml:space="preserve">, </w:t>
            </w:r>
            <w:r>
              <w:rPr>
                <w:rFonts w:hint="default" w:ascii="Consolas" w:hAnsi="Consolas" w:eastAsia="Consolas" w:cs="Consolas"/>
                <w:b w:val="0"/>
                <w:bCs w:val="0"/>
                <w:i/>
                <w:iCs/>
                <w:color w:val="2277FF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res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)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000C18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6688CC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 xml:space="preserve">  </w:t>
            </w:r>
            <w:r>
              <w:rPr>
                <w:rFonts w:hint="default" w:ascii="Consolas" w:hAnsi="Consolas" w:eastAsia="Consolas" w:cs="Consolas"/>
                <w:b w:val="0"/>
                <w:bCs w:val="0"/>
                <w:i/>
                <w:iCs/>
                <w:color w:val="2277FF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res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DBB88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sendFile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(path.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DBB88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join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 xml:space="preserve">(__dirname,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2AA44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'index.html'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));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000C18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});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000C18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000C18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6688CC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app.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DBB88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get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2AA44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"/Login"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 xml:space="preserve">, </w:t>
            </w:r>
            <w:r>
              <w:rPr>
                <w:rFonts w:hint="default" w:ascii="Consolas" w:hAnsi="Consolas" w:eastAsia="Consolas" w:cs="Consolas"/>
                <w:b w:val="0"/>
                <w:bCs w:val="0"/>
                <w:i/>
                <w:iCs/>
                <w:color w:val="9966B8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function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 xml:space="preserve"> (</w:t>
            </w:r>
            <w:r>
              <w:rPr>
                <w:rFonts w:hint="default" w:ascii="Consolas" w:hAnsi="Consolas" w:eastAsia="Consolas" w:cs="Consolas"/>
                <w:b w:val="0"/>
                <w:bCs w:val="0"/>
                <w:i/>
                <w:iCs/>
                <w:color w:val="2277FF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req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 xml:space="preserve">, </w:t>
            </w:r>
            <w:r>
              <w:rPr>
                <w:rFonts w:hint="default" w:ascii="Consolas" w:hAnsi="Consolas" w:eastAsia="Consolas" w:cs="Consolas"/>
                <w:b w:val="0"/>
                <w:bCs w:val="0"/>
                <w:i/>
                <w:iCs/>
                <w:color w:val="2277FF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res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)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000C18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6688CC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 xml:space="preserve">  </w:t>
            </w:r>
            <w:r>
              <w:rPr>
                <w:rFonts w:hint="default" w:ascii="Consolas" w:hAnsi="Consolas" w:eastAsia="Consolas" w:cs="Consolas"/>
                <w:b w:val="0"/>
                <w:bCs w:val="0"/>
                <w:i/>
                <w:iCs/>
                <w:color w:val="2277FF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res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DBB88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sendFile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(path.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DBB88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join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 xml:space="preserve">(__dirname,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2AA44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'Login.html'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));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000C18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});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000C18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000C18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6688CC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app.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DBB88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get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2AA44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"/user"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 xml:space="preserve">, </w:t>
            </w:r>
            <w:r>
              <w:rPr>
                <w:rFonts w:hint="default" w:ascii="Consolas" w:hAnsi="Consolas" w:eastAsia="Consolas" w:cs="Consolas"/>
                <w:b w:val="0"/>
                <w:bCs w:val="0"/>
                <w:i/>
                <w:iCs/>
                <w:color w:val="9966B8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function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 xml:space="preserve"> (</w:t>
            </w:r>
            <w:r>
              <w:rPr>
                <w:rFonts w:hint="default" w:ascii="Consolas" w:hAnsi="Consolas" w:eastAsia="Consolas" w:cs="Consolas"/>
                <w:b w:val="0"/>
                <w:bCs w:val="0"/>
                <w:i/>
                <w:iCs/>
                <w:color w:val="2277FF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req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 xml:space="preserve">, </w:t>
            </w:r>
            <w:r>
              <w:rPr>
                <w:rFonts w:hint="default" w:ascii="Consolas" w:hAnsi="Consolas" w:eastAsia="Consolas" w:cs="Consolas"/>
                <w:b w:val="0"/>
                <w:bCs w:val="0"/>
                <w:i/>
                <w:iCs/>
                <w:color w:val="2277FF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res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)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000C18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6688CC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  con.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DBB88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query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2AA44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`SELECT * FROM user WHERE name LIKE '%${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keyword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2AA44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}%'`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 xml:space="preserve">, </w:t>
            </w:r>
            <w:r>
              <w:rPr>
                <w:rFonts w:hint="default" w:ascii="Consolas" w:hAnsi="Consolas" w:eastAsia="Consolas" w:cs="Consolas"/>
                <w:b w:val="0"/>
                <w:bCs w:val="0"/>
                <w:i/>
                <w:iCs/>
                <w:color w:val="9966B8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function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 xml:space="preserve"> (</w:t>
            </w:r>
            <w:r>
              <w:rPr>
                <w:rFonts w:hint="default" w:ascii="Consolas" w:hAnsi="Consolas" w:eastAsia="Consolas" w:cs="Consolas"/>
                <w:b w:val="0"/>
                <w:bCs w:val="0"/>
                <w:i/>
                <w:iCs/>
                <w:color w:val="2277FF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err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 xml:space="preserve">, </w:t>
            </w:r>
            <w:r>
              <w:rPr>
                <w:rFonts w:hint="default" w:ascii="Consolas" w:hAnsi="Consolas" w:eastAsia="Consolas" w:cs="Consolas"/>
                <w:b w:val="0"/>
                <w:bCs w:val="0"/>
                <w:i/>
                <w:iCs/>
                <w:color w:val="2277FF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result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 xml:space="preserve">, </w:t>
            </w:r>
            <w:r>
              <w:rPr>
                <w:rFonts w:hint="default" w:ascii="Consolas" w:hAnsi="Consolas" w:eastAsia="Consolas" w:cs="Consolas"/>
                <w:b w:val="0"/>
                <w:bCs w:val="0"/>
                <w:i/>
                <w:iCs/>
                <w:color w:val="2277FF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fields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)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000C18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6688CC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25588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if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 xml:space="preserve"> (</w:t>
            </w:r>
            <w:r>
              <w:rPr>
                <w:rFonts w:hint="default" w:ascii="Consolas" w:hAnsi="Consolas" w:eastAsia="Consolas" w:cs="Consolas"/>
                <w:b w:val="0"/>
                <w:bCs w:val="0"/>
                <w:i/>
                <w:iCs/>
                <w:color w:val="2277FF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err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 xml:space="preserve">)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25588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throw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i/>
                <w:iCs/>
                <w:color w:val="2277FF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err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000C18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6688CC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    console.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DBB88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i/>
                <w:iCs/>
                <w:color w:val="2277FF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result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000C18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6688CC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i/>
                <w:iCs/>
                <w:color w:val="2277FF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res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DBB88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render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2AA44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"Login.html"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 xml:space="preserve">, { user: </w:t>
            </w:r>
            <w:r>
              <w:rPr>
                <w:rFonts w:hint="default" w:ascii="Consolas" w:hAnsi="Consolas" w:eastAsia="Consolas" w:cs="Consolas"/>
                <w:b w:val="0"/>
                <w:bCs w:val="0"/>
                <w:i/>
                <w:iCs/>
                <w:color w:val="2277FF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result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 xml:space="preserve"> });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000C18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6688CC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  });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000C18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});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000C18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000C18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6688CC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app.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DBB88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post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2AA44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"/Login.html"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 xml:space="preserve">, </w:t>
            </w:r>
            <w:r>
              <w:rPr>
                <w:rFonts w:hint="default" w:ascii="Consolas" w:hAnsi="Consolas" w:eastAsia="Consolas" w:cs="Consolas"/>
                <w:b w:val="0"/>
                <w:bCs w:val="0"/>
                <w:i/>
                <w:iCs/>
                <w:color w:val="9966B8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function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 xml:space="preserve"> (</w:t>
            </w:r>
            <w:r>
              <w:rPr>
                <w:rFonts w:hint="default" w:ascii="Consolas" w:hAnsi="Consolas" w:eastAsia="Consolas" w:cs="Consolas"/>
                <w:b w:val="0"/>
                <w:bCs w:val="0"/>
                <w:i/>
                <w:iCs/>
                <w:color w:val="2277FF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req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 xml:space="preserve">, </w:t>
            </w:r>
            <w:r>
              <w:rPr>
                <w:rFonts w:hint="default" w:ascii="Consolas" w:hAnsi="Consolas" w:eastAsia="Consolas" w:cs="Consolas"/>
                <w:b w:val="0"/>
                <w:bCs w:val="0"/>
                <w:i/>
                <w:iCs/>
                <w:color w:val="2277FF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res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)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000C18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6688CC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 xml:space="preserve">  </w:t>
            </w:r>
            <w:r>
              <w:rPr>
                <w:rFonts w:hint="default" w:ascii="Consolas" w:hAnsi="Consolas" w:eastAsia="Consolas" w:cs="Consolas"/>
                <w:b w:val="0"/>
                <w:bCs w:val="0"/>
                <w:i/>
                <w:iCs/>
                <w:color w:val="9966B8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var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 xml:space="preserve"> keyword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25588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i/>
                <w:iCs/>
                <w:color w:val="2277FF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req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.body.searchkey;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000C18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6688CC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  console.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DBB88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(keyword);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000C18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6688CC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  con.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DBB88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query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2AA44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`SELECT * FROM user WHERE name LIKE '%${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keyword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2AA44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}%'`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 xml:space="preserve">, </w:t>
            </w:r>
            <w:r>
              <w:rPr>
                <w:rFonts w:hint="default" w:ascii="Consolas" w:hAnsi="Consolas" w:eastAsia="Consolas" w:cs="Consolas"/>
                <w:b w:val="0"/>
                <w:bCs w:val="0"/>
                <w:i/>
                <w:iCs/>
                <w:color w:val="9966B8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function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 xml:space="preserve"> (</w:t>
            </w:r>
            <w:r>
              <w:rPr>
                <w:rFonts w:hint="default" w:ascii="Consolas" w:hAnsi="Consolas" w:eastAsia="Consolas" w:cs="Consolas"/>
                <w:b w:val="0"/>
                <w:bCs w:val="0"/>
                <w:i/>
                <w:iCs/>
                <w:color w:val="2277FF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err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 xml:space="preserve">, </w:t>
            </w:r>
            <w:r>
              <w:rPr>
                <w:rFonts w:hint="default" w:ascii="Consolas" w:hAnsi="Consolas" w:eastAsia="Consolas" w:cs="Consolas"/>
                <w:b w:val="0"/>
                <w:bCs w:val="0"/>
                <w:i/>
                <w:iCs/>
                <w:color w:val="2277FF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result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 xml:space="preserve">, </w:t>
            </w:r>
            <w:r>
              <w:rPr>
                <w:rFonts w:hint="default" w:ascii="Consolas" w:hAnsi="Consolas" w:eastAsia="Consolas" w:cs="Consolas"/>
                <w:b w:val="0"/>
                <w:bCs w:val="0"/>
                <w:i/>
                <w:iCs/>
                <w:color w:val="2277FF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fields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)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000C18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6688CC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25588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if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 xml:space="preserve"> (</w:t>
            </w:r>
            <w:r>
              <w:rPr>
                <w:rFonts w:hint="default" w:ascii="Consolas" w:hAnsi="Consolas" w:eastAsia="Consolas" w:cs="Consolas"/>
                <w:b w:val="0"/>
                <w:bCs w:val="0"/>
                <w:i/>
                <w:iCs/>
                <w:color w:val="2277FF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err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 xml:space="preserve">)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25588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throw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i/>
                <w:iCs/>
                <w:color w:val="2277FF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err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000C18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6688CC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    console.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DBB88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i/>
                <w:iCs/>
                <w:color w:val="2277FF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result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000C18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6688CC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i/>
                <w:iCs/>
                <w:color w:val="2277FF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res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DBB88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render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2AA44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"Login.html"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 xml:space="preserve">, { user: </w:t>
            </w:r>
            <w:r>
              <w:rPr>
                <w:rFonts w:hint="default" w:ascii="Consolas" w:hAnsi="Consolas" w:eastAsia="Consolas" w:cs="Consolas"/>
                <w:b w:val="0"/>
                <w:bCs w:val="0"/>
                <w:i/>
                <w:iCs/>
                <w:color w:val="2277FF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result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 xml:space="preserve"> });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000C18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6688CC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  });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000C18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});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000C18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000C18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6688CC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app.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DBB88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listen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 xml:space="preserve">(port, </w:t>
            </w:r>
            <w:r>
              <w:rPr>
                <w:rFonts w:hint="default" w:ascii="Consolas" w:hAnsi="Consolas" w:eastAsia="Consolas" w:cs="Consolas"/>
                <w:b w:val="0"/>
                <w:bCs w:val="0"/>
                <w:i/>
                <w:iCs/>
                <w:color w:val="9966B8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function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 xml:space="preserve"> ()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000C18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6688CC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  console.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DBB88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2AA44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"Example app listening on port 3000!"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000C18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6688CC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  console.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DBB88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2AA44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"http://localhost:"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225588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+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 xml:space="preserve"> port);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000C18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  <w:t>});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000C18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6688CC"/>
                <w:kern w:val="0"/>
                <w:sz w:val="16"/>
                <w:szCs w:val="16"/>
                <w:shd w:val="clear" w:fill="000C18"/>
                <w:lang w:val="en-US" w:eastAsia="zh-CN" w:bidi="ar"/>
              </w:rPr>
            </w:pPr>
          </w:p>
        </w:tc>
      </w:tr>
    </w:tbl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Output:</w:t>
      </w:r>
    </w:p>
    <w:tbl>
      <w:tblPr>
        <w:tblStyle w:val="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/>
              </w:rPr>
            </w:pPr>
            <w:r>
              <w:drawing>
                <wp:inline distT="0" distB="0" distL="114300" distR="114300">
                  <wp:extent cx="2621280" cy="784860"/>
                  <wp:effectExtent l="0" t="0" r="0" b="762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Picture 4"/>
                          <pic:cNvPicPr>
                            <a:picLocks noChangeAspect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21280" cy="7848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MYSQL:</w:t>
      </w:r>
    </w:p>
    <w:p>
      <w:pPr>
        <w:rPr>
          <w:rFonts w:hint="default"/>
          <w:lang w:val="en-US"/>
        </w:rPr>
      </w:pPr>
    </w:p>
    <w:tbl>
      <w:tblPr>
        <w:tblStyle w:val="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/>
              </w:rPr>
            </w:pPr>
            <w:r>
              <w:drawing>
                <wp:inline distT="0" distB="0" distL="114300" distR="114300">
                  <wp:extent cx="2621280" cy="914400"/>
                  <wp:effectExtent l="0" t="0" r="0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Picture 5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21280" cy="914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default"/>
          <w:lang w:val="en-US"/>
        </w:rPr>
      </w:pPr>
      <w:bookmarkStart w:id="0" w:name="_GoBack"/>
      <w:bookmarkEnd w:id="0"/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0"/>
  <w:bordersDoNotSurroundFooter w:val="0"/>
  <w:documentProtection w:enforcement="0"/>
  <w:defaultTabStop w:val="720"/>
  <w:drawingGridVerticalSpacing w:val="156"/>
  <w:displayHorizontalDrawingGridEvery w:val="1"/>
  <w:displayVerticalDrawingGridEvery w:val="1"/>
  <w:noPunctuationKerning w:val="1"/>
  <w:characterSpacingControl w:val="doNotCompress"/>
  <w:compat>
    <w:spaceForUL/>
    <w:doNotLeaveBackslashAlone/>
    <w:ulTrailSpace/>
    <w:doNotExpandShiftReturn/>
    <w:adjustLineHeightInTable/>
    <w:doNotWrapTextWithPunct/>
    <w:doNotUseEastAsianBreakRules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3CBB626B"/>
    <w:rsid w:val="3CBB62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table" w:styleId="4">
    <w:name w:val="Table Grid"/>
    <w:basedOn w:val="3"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fontTable" Target="fontTable.xml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13</TotalTime>
  <ScaleCrop>false</ScaleCrop>
  <LinksUpToDate>false</LinksUpToDate>
  <CharactersWithSpaces>0</CharactersWithSpaces>
  <Application>WPS Office_11.2.0.11513_F1E327BC-269C-435d-A152-05C5408002CA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2023-03-31T16:06:00Z</dcterms:created>
  <dc:creator>Pratham</dc:creator>
  <cp:lastModifiedBy>Pratham</cp:lastModifiedBy>
  <dcterms:modified xsi:type="dcterms:W3CDTF">2023-03-31T16:20:53Z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1033-11.2.0.11513</vt:lpwstr>
  </property>
  <property fmtid="{D5CDD505-2E9C-101B-9397-08002B2CF9AE}" pid="3" name="ICV">
    <vt:lpwstr>7A80198C658849438DB3E280620E4A04</vt:lpwstr>
  </property>
</Properties>
</file>